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AE" w:rsidRPr="00DC7226" w:rsidRDefault="0075703D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C7226">
        <w:rPr>
          <w:rFonts w:ascii="Times New Roman" w:hAnsi="Times New Roman" w:cs="Times New Roman"/>
          <w:sz w:val="24"/>
          <w:szCs w:val="24"/>
          <w:lang w:val="fr-FR"/>
        </w:rPr>
        <w:t>Monde/Haïti-</w:t>
      </w:r>
      <w:r w:rsidR="004A3DAE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Canada : </w:t>
      </w:r>
    </w:p>
    <w:p w:rsidR="009146D4" w:rsidRPr="00DC7226" w:rsidRDefault="009F0855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3200 haïtiens sous menace d’expulsion 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>par l’Immigration Canada</w:t>
      </w:r>
    </w:p>
    <w:p w:rsidR="0064556E" w:rsidRPr="00DC7226" w:rsidRDefault="0064556E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F0855" w:rsidRPr="00DC7226" w:rsidRDefault="009F0855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Alors qu’Haïti se prépare, malgré elle, </w:t>
      </w:r>
      <w:r w:rsidR="00C76CD1" w:rsidRPr="00DC722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766F" w:rsidRPr="00DC7226">
        <w:rPr>
          <w:rFonts w:ascii="Times New Roman" w:hAnsi="Times New Roman" w:cs="Times New Roman"/>
          <w:sz w:val="24"/>
          <w:szCs w:val="24"/>
          <w:lang w:val="fr-FR"/>
        </w:rPr>
        <w:t>accueillir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 xml:space="preserve"> plusieurs milliers d’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haïtiens en attente 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>de déportation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de la République Dominicaine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 xml:space="preserve"> en juin prochain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>, un abcès semble vouloir s’ajouter sur le clou avec l’annonce</w:t>
      </w:r>
      <w:r w:rsidR="00A1766F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de l’Immigration Canada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menaçant d’expulser plus 3200 haïtiens vivant en situation </w:t>
      </w:r>
      <w:r w:rsidR="00C76CD1" w:rsidRPr="00DC7226">
        <w:rPr>
          <w:rFonts w:ascii="Times New Roman" w:hAnsi="Times New Roman" w:cs="Times New Roman"/>
          <w:sz w:val="24"/>
          <w:szCs w:val="24"/>
          <w:lang w:val="fr-FR"/>
        </w:rPr>
        <w:t>irrégulière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 xml:space="preserve"> en terre canadienne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76CD1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La date d’</w:t>
      </w:r>
      <w:r w:rsidR="004A3DAE" w:rsidRPr="00DC7226">
        <w:rPr>
          <w:rFonts w:ascii="Times New Roman" w:hAnsi="Times New Roman" w:cs="Times New Roman"/>
          <w:sz w:val="24"/>
          <w:szCs w:val="24"/>
          <w:lang w:val="fr-FR"/>
        </w:rPr>
        <w:t>échéance pour la régularisation de</w:t>
      </w:r>
      <w:r w:rsidR="0064556E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4A3DAE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situation</w:t>
      </w:r>
      <w:r w:rsidR="00093B25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des concernés </w:t>
      </w:r>
      <w:r w:rsidR="00C76CD1" w:rsidRPr="00DC7226">
        <w:rPr>
          <w:rFonts w:ascii="Times New Roman" w:hAnsi="Times New Roman" w:cs="Times New Roman"/>
          <w:sz w:val="24"/>
          <w:szCs w:val="24"/>
          <w:lang w:val="fr-FR"/>
        </w:rPr>
        <w:t>est le 1</w:t>
      </w:r>
      <w:r w:rsidR="00C76CD1" w:rsidRPr="00DC7226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64556E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Juin</w:t>
      </w:r>
      <w:r w:rsidR="00970C9B">
        <w:rPr>
          <w:rFonts w:ascii="Times New Roman" w:hAnsi="Times New Roman" w:cs="Times New Roman"/>
          <w:sz w:val="24"/>
          <w:szCs w:val="24"/>
          <w:lang w:val="fr-FR"/>
        </w:rPr>
        <w:t xml:space="preserve"> 2015</w:t>
      </w:r>
      <w:r w:rsidR="0064556E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 ; celle </w:t>
      </w:r>
      <w:r w:rsidR="004A3DAE" w:rsidRPr="00DC7226">
        <w:rPr>
          <w:rFonts w:ascii="Times New Roman" w:hAnsi="Times New Roman" w:cs="Times New Roman"/>
          <w:sz w:val="24"/>
          <w:szCs w:val="24"/>
          <w:lang w:val="fr-FR"/>
        </w:rPr>
        <w:t>accordée par la République Do</w:t>
      </w:r>
      <w:r w:rsidR="0064556E" w:rsidRPr="00DC7226">
        <w:rPr>
          <w:rFonts w:ascii="Times New Roman" w:hAnsi="Times New Roman" w:cs="Times New Roman"/>
          <w:sz w:val="24"/>
          <w:szCs w:val="24"/>
          <w:lang w:val="fr-FR"/>
        </w:rPr>
        <w:t>minicaine est le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 xml:space="preserve"> 17</w:t>
      </w:r>
      <w:r w:rsidR="004A3DAE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du même mois, de la même année.</w:t>
      </w:r>
      <w:r w:rsidR="0004493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93B25" w:rsidRPr="00DC7226" w:rsidRDefault="00093B25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La nouvelle suscite de sérieuses pressions morales au sein de la </w:t>
      </w:r>
      <w:r w:rsidR="00452CCC" w:rsidRPr="00DC7226">
        <w:rPr>
          <w:rFonts w:ascii="Times New Roman" w:hAnsi="Times New Roman" w:cs="Times New Roman"/>
          <w:sz w:val="24"/>
          <w:szCs w:val="24"/>
          <w:lang w:val="fr-FR"/>
        </w:rPr>
        <w:t>communauté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2CCC" w:rsidRPr="00DC7226">
        <w:rPr>
          <w:rFonts w:ascii="Times New Roman" w:hAnsi="Times New Roman" w:cs="Times New Roman"/>
          <w:sz w:val="24"/>
          <w:szCs w:val="24"/>
          <w:lang w:val="fr-FR"/>
        </w:rPr>
        <w:t>haïtienne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et ce lundi</w:t>
      </w:r>
      <w:r w:rsidR="00452CCC" w:rsidRPr="00DC7226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un groupe d’haïtiens ont manifesté, </w:t>
      </w:r>
      <w:r w:rsidR="00452CCC" w:rsidRPr="00DC7226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2CCC" w:rsidRPr="00DC7226">
        <w:rPr>
          <w:rFonts w:ascii="Times New Roman" w:hAnsi="Times New Roman" w:cs="Times New Roman"/>
          <w:sz w:val="24"/>
          <w:szCs w:val="24"/>
          <w:lang w:val="fr-FR"/>
        </w:rPr>
        <w:t>Montréal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>, contre cette décision qu’ils qualifient d’</w:t>
      </w:r>
      <w:r w:rsidR="00452CCC" w:rsidRPr="00DC7226">
        <w:rPr>
          <w:rFonts w:ascii="Times New Roman" w:hAnsi="Times New Roman" w:cs="Times New Roman"/>
          <w:sz w:val="24"/>
          <w:szCs w:val="24"/>
          <w:lang w:val="fr-FR"/>
        </w:rPr>
        <w:t>insensible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>…</w:t>
      </w:r>
      <w:r w:rsidR="00A1766F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La plupart d’entre eux ont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quitté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Haïti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depuis</w:t>
      </w:r>
      <w:r w:rsidR="00970C9B">
        <w:rPr>
          <w:rFonts w:ascii="Times New Roman" w:hAnsi="Times New Roman" w:cs="Times New Roman"/>
          <w:sz w:val="24"/>
          <w:szCs w:val="24"/>
          <w:lang w:val="fr-FR"/>
        </w:rPr>
        <w:t xml:space="preserve"> plus de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8 ans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et disent n’y avoir plus rien. D’autres ont peur d’y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retourné</w:t>
      </w:r>
      <w:r w:rsidR="00DC7226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si brusquement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car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Haïti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ne </w:t>
      </w:r>
      <w:r w:rsidR="00DC7226">
        <w:rPr>
          <w:rFonts w:ascii="Times New Roman" w:hAnsi="Times New Roman" w:cs="Times New Roman"/>
          <w:sz w:val="24"/>
          <w:szCs w:val="24"/>
          <w:lang w:val="fr-FR"/>
        </w:rPr>
        <w:t>s’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>est pas encore remise de sa situation d’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insécurité</w:t>
      </w:r>
      <w:r w:rsidR="00970C9B">
        <w:rPr>
          <w:rFonts w:ascii="Times New Roman" w:hAnsi="Times New Roman" w:cs="Times New Roman"/>
          <w:sz w:val="24"/>
          <w:szCs w:val="24"/>
          <w:lang w:val="fr-FR"/>
        </w:rPr>
        <w:t>, des tensions et l’instabilité politiques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>. « Il y a deux ou trois jours, il y a un professeur d'université qui s'est fait descendre en Haïti. Il y a des pri</w:t>
      </w:r>
      <w:r w:rsidR="00DC7226">
        <w:rPr>
          <w:rFonts w:ascii="Times New Roman" w:hAnsi="Times New Roman" w:cs="Times New Roman"/>
          <w:sz w:val="24"/>
          <w:szCs w:val="24"/>
          <w:lang w:val="fr-FR"/>
        </w:rPr>
        <w:t>sonniers politiques en Haïti. »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>surenchérit</w:t>
      </w:r>
      <w:proofErr w:type="gramEnd"/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 Serge </w:t>
      </w:r>
      <w:proofErr w:type="spellStart"/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>Bouchereau</w:t>
      </w:r>
      <w:proofErr w:type="spellEnd"/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DC7226" w:rsidRPr="00DC7226">
        <w:rPr>
          <w:rFonts w:ascii="Times New Roman" w:hAnsi="Times New Roman" w:cs="Times New Roman"/>
          <w:sz w:val="24"/>
          <w:szCs w:val="24"/>
          <w:lang w:val="fr-FR"/>
        </w:rPr>
        <w:t>membre du</w:t>
      </w:r>
      <w:r w:rsidR="003D5260" w:rsidRPr="00DC7226">
        <w:rPr>
          <w:rFonts w:ascii="Times New Roman" w:hAnsi="Times New Roman" w:cs="Times New Roman"/>
          <w:sz w:val="24"/>
          <w:szCs w:val="24"/>
          <w:lang w:val="fr-FR"/>
        </w:rPr>
        <w:t xml:space="preserve"> Comité d'action des personnes sans statut.</w:t>
      </w:r>
      <w:r w:rsidR="00DC722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52CCC" w:rsidRPr="00DC7226" w:rsidRDefault="00DC7226" w:rsidP="00A1766F">
      <w:pPr>
        <w:pStyle w:val="NormalWeb"/>
        <w:jc w:val="both"/>
        <w:rPr>
          <w:lang w:val="fr-FR"/>
        </w:rPr>
      </w:pPr>
      <w:r>
        <w:rPr>
          <w:lang w:val="fr-FR"/>
        </w:rPr>
        <w:t>Le traitement des dossiers pour les demandes s’était étendu sur une durée de presque 3 ans et pourtant, selon</w:t>
      </w:r>
      <w:r w:rsidR="00452CCC" w:rsidRPr="00DC7226">
        <w:rPr>
          <w:lang w:val="fr-FR"/>
        </w:rPr>
        <w:t xml:space="preserve"> le MIDI, </w:t>
      </w:r>
      <w:r>
        <w:rPr>
          <w:lang w:val="fr-FR"/>
        </w:rPr>
        <w:t>jusqu’ici</w:t>
      </w:r>
      <w:r w:rsidR="00452CCC" w:rsidRPr="00DC7226">
        <w:rPr>
          <w:lang w:val="fr-FR"/>
        </w:rPr>
        <w:t xml:space="preserve"> «seulement 20 % des personnes concernées avaient profité des mesures de régularisation.»</w:t>
      </w:r>
      <w:r w:rsidR="00970C9B">
        <w:rPr>
          <w:lang w:val="fr-FR"/>
        </w:rPr>
        <w:t xml:space="preserve"> </w:t>
      </w:r>
    </w:p>
    <w:p w:rsidR="003D5260" w:rsidRDefault="003D5260" w:rsidP="003D526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C7226">
        <w:rPr>
          <w:rFonts w:ascii="Times New Roman" w:hAnsi="Times New Roman" w:cs="Times New Roman"/>
          <w:sz w:val="24"/>
          <w:szCs w:val="24"/>
          <w:lang w:val="fr-FR"/>
        </w:rPr>
        <w:t>Il faut rappeler, il y a dix ans, qu’en raison de la situati</w:t>
      </w:r>
      <w:r w:rsidR="00970C9B">
        <w:rPr>
          <w:rFonts w:ascii="Times New Roman" w:hAnsi="Times New Roman" w:cs="Times New Roman"/>
          <w:sz w:val="24"/>
          <w:szCs w:val="24"/>
          <w:lang w:val="fr-FR"/>
        </w:rPr>
        <w:t xml:space="preserve">on non 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>sécuritaire d’Haïti, une suspension temporaire du licenciement des haïtiens a été mis</w:t>
      </w:r>
      <w:r w:rsidR="003575F9">
        <w:rPr>
          <w:rFonts w:ascii="Times New Roman" w:hAnsi="Times New Roman" w:cs="Times New Roman"/>
          <w:sz w:val="24"/>
          <w:szCs w:val="24"/>
          <w:lang w:val="fr-FR"/>
        </w:rPr>
        <w:t>e en place par les autorités canadiennes</w:t>
      </w:r>
      <w:r w:rsidRPr="00DC7226">
        <w:rPr>
          <w:rFonts w:ascii="Times New Roman" w:hAnsi="Times New Roman" w:cs="Times New Roman"/>
          <w:sz w:val="24"/>
          <w:szCs w:val="24"/>
          <w:lang w:val="fr-FR"/>
        </w:rPr>
        <w:t>. Dans moins de 4 jours, les bénéficiaires n’ayant pas envoyé leur demande de résidence permanente « recevront une lettre de l’Agence des services frontaliers du Canada, leur disant vous avez 15 ou 22 jours pour quitter le territoire», renchérît François Jean-Denis quoi, lui, est spécialiste en immigration et membre du Comité</w:t>
      </w:r>
      <w:r w:rsidR="006A65F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70C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4493F" w:rsidRDefault="0004493F" w:rsidP="003D526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4493F" w:rsidRDefault="0004493F" w:rsidP="003D526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Raoul Lorfils Junior</w:t>
      </w:r>
    </w:p>
    <w:p w:rsidR="0004493F" w:rsidRDefault="0004493F" w:rsidP="003D526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Haiti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Connexion Network (HCN)</w:t>
      </w:r>
    </w:p>
    <w:p w:rsidR="0004493F" w:rsidRDefault="0004493F" w:rsidP="003D526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4493F" w:rsidRDefault="0004493F" w:rsidP="003D526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52CCC" w:rsidRPr="00DC7226" w:rsidRDefault="003575F9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lang w:val="fr-FR"/>
        </w:rPr>
        <w:t>Source/ Photo</w:t>
      </w:r>
      <w:r w:rsidR="00970C9B">
        <w:rPr>
          <w:lang w:val="fr-FR"/>
        </w:rPr>
        <w:t>s</w:t>
      </w:r>
      <w:r>
        <w:rPr>
          <w:lang w:val="fr-FR"/>
        </w:rPr>
        <w:t>: La Presse.ca, Anmwe.com</w:t>
      </w:r>
    </w:p>
    <w:p w:rsidR="00093B25" w:rsidRPr="00DC7226" w:rsidRDefault="00093B25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93B25" w:rsidRPr="00DC7226" w:rsidRDefault="00093B25" w:rsidP="00A1766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93B25" w:rsidRPr="00DC7226" w:rsidSect="0091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0855"/>
    <w:rsid w:val="0004493F"/>
    <w:rsid w:val="00093B25"/>
    <w:rsid w:val="003575F9"/>
    <w:rsid w:val="003D5260"/>
    <w:rsid w:val="00452CCC"/>
    <w:rsid w:val="004A3DAE"/>
    <w:rsid w:val="005A21BF"/>
    <w:rsid w:val="0064556E"/>
    <w:rsid w:val="00684E3E"/>
    <w:rsid w:val="006A65F7"/>
    <w:rsid w:val="0075703D"/>
    <w:rsid w:val="009146D4"/>
    <w:rsid w:val="00970C9B"/>
    <w:rsid w:val="009E2EE2"/>
    <w:rsid w:val="009F0855"/>
    <w:rsid w:val="00A1766F"/>
    <w:rsid w:val="00C76CD1"/>
    <w:rsid w:val="00D85035"/>
    <w:rsid w:val="00DC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2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14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lrjunior</dc:creator>
  <cp:lastModifiedBy>lrjunior</cp:lastModifiedBy>
  <cp:revision>1</cp:revision>
  <dcterms:created xsi:type="dcterms:W3CDTF">2015-05-28T20:01:00Z</dcterms:created>
  <dcterms:modified xsi:type="dcterms:W3CDTF">2015-05-29T00:28:00Z</dcterms:modified>
</cp:coreProperties>
</file>